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6A" w:rsidRPr="009C086A" w:rsidRDefault="009C086A" w:rsidP="009C08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086A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Технология подведения итогов олимпиады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>Для определения победителей и призеров олимпиады, а также общего рейтинга участников олимпиады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Организаторами устанавливается следующий удельный вес каждого задания: за теоретико-методиче</w:t>
      </w:r>
      <w:r w:rsidR="00047AA8">
        <w:rPr>
          <w:rFonts w:ascii="Times New Roman" w:hAnsi="Times New Roman" w:cs="Times New Roman"/>
          <w:sz w:val="28"/>
          <w:szCs w:val="28"/>
        </w:rPr>
        <w:t xml:space="preserve">ское задание </w:t>
      </w:r>
      <w:proofErr w:type="gramStart"/>
      <w:r w:rsidR="00047AA8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="00047AA8">
        <w:rPr>
          <w:rFonts w:ascii="Times New Roman" w:hAnsi="Times New Roman" w:cs="Times New Roman"/>
          <w:sz w:val="28"/>
          <w:szCs w:val="28"/>
        </w:rPr>
        <w:t>ля 5-6 классов-20</w:t>
      </w:r>
      <w:r w:rsidRPr="009C086A">
        <w:rPr>
          <w:rFonts w:ascii="Times New Roman" w:hAnsi="Times New Roman" w:cs="Times New Roman"/>
          <w:sz w:val="28"/>
          <w:szCs w:val="28"/>
        </w:rPr>
        <w:t>б;  7-8 кл-20</w:t>
      </w:r>
      <w:r w:rsidR="00047AA8">
        <w:rPr>
          <w:rFonts w:ascii="Times New Roman" w:hAnsi="Times New Roman" w:cs="Times New Roman"/>
          <w:sz w:val="28"/>
          <w:szCs w:val="28"/>
        </w:rPr>
        <w:t xml:space="preserve">б; </w:t>
      </w:r>
      <w:r w:rsidRPr="009C086A">
        <w:rPr>
          <w:rFonts w:ascii="Times New Roman" w:hAnsi="Times New Roman" w:cs="Times New Roman"/>
          <w:sz w:val="28"/>
          <w:szCs w:val="28"/>
        </w:rPr>
        <w:t>9-11-25баллов, за акробатику для все участников- 20 ба</w:t>
      </w:r>
      <w:r w:rsidR="00047AA8">
        <w:rPr>
          <w:rFonts w:ascii="Times New Roman" w:hAnsi="Times New Roman" w:cs="Times New Roman"/>
          <w:sz w:val="28"/>
          <w:szCs w:val="28"/>
        </w:rPr>
        <w:t xml:space="preserve">ллов, спортивные игры 5-6 </w:t>
      </w:r>
      <w:proofErr w:type="spellStart"/>
      <w:r w:rsidR="00047AA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AA8">
        <w:rPr>
          <w:rFonts w:ascii="Times New Roman" w:hAnsi="Times New Roman" w:cs="Times New Roman"/>
          <w:sz w:val="28"/>
          <w:szCs w:val="28"/>
        </w:rPr>
        <w:t xml:space="preserve">- 30 б; 7-8кл-30б; </w:t>
      </w:r>
      <w:r w:rsidR="00BE12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47AA8">
        <w:rPr>
          <w:rFonts w:ascii="Times New Roman" w:hAnsi="Times New Roman" w:cs="Times New Roman"/>
          <w:sz w:val="28"/>
          <w:szCs w:val="28"/>
        </w:rPr>
        <w:t>9-11кл- 25</w:t>
      </w:r>
      <w:r w:rsidRPr="009C086A">
        <w:rPr>
          <w:rFonts w:ascii="Times New Roman" w:hAnsi="Times New Roman" w:cs="Times New Roman"/>
          <w:sz w:val="28"/>
          <w:szCs w:val="28"/>
        </w:rPr>
        <w:t>б</w:t>
      </w:r>
      <w:r w:rsidR="00BE12AF">
        <w:rPr>
          <w:rFonts w:ascii="Times New Roman" w:hAnsi="Times New Roman" w:cs="Times New Roman"/>
          <w:sz w:val="28"/>
          <w:szCs w:val="28"/>
        </w:rPr>
        <w:t>;</w:t>
      </w:r>
      <w:r w:rsidRPr="009C086A">
        <w:rPr>
          <w:rFonts w:ascii="Times New Roman" w:hAnsi="Times New Roman" w:cs="Times New Roman"/>
          <w:sz w:val="28"/>
          <w:szCs w:val="28"/>
        </w:rPr>
        <w:t>легкая атле</w:t>
      </w:r>
      <w:r w:rsidR="00047AA8">
        <w:rPr>
          <w:rFonts w:ascii="Times New Roman" w:hAnsi="Times New Roman" w:cs="Times New Roman"/>
          <w:sz w:val="28"/>
          <w:szCs w:val="28"/>
        </w:rPr>
        <w:t xml:space="preserve">тика  5-6 </w:t>
      </w:r>
      <w:proofErr w:type="spellStart"/>
      <w:r w:rsidR="00047AA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AA8">
        <w:rPr>
          <w:rFonts w:ascii="Times New Roman" w:hAnsi="Times New Roman" w:cs="Times New Roman"/>
          <w:sz w:val="28"/>
          <w:szCs w:val="28"/>
        </w:rPr>
        <w:t>;</w:t>
      </w:r>
      <w:r w:rsidR="00BE12AF">
        <w:rPr>
          <w:rFonts w:ascii="Times New Roman" w:hAnsi="Times New Roman" w:cs="Times New Roman"/>
          <w:sz w:val="28"/>
          <w:szCs w:val="28"/>
        </w:rPr>
        <w:t xml:space="preserve"> </w:t>
      </w:r>
      <w:r w:rsidR="00047AA8">
        <w:rPr>
          <w:rFonts w:ascii="Times New Roman" w:hAnsi="Times New Roman" w:cs="Times New Roman"/>
          <w:sz w:val="28"/>
          <w:szCs w:val="28"/>
        </w:rPr>
        <w:t>7-8кл;</w:t>
      </w:r>
      <w:r w:rsidR="00BE12AF">
        <w:rPr>
          <w:rFonts w:ascii="Times New Roman" w:hAnsi="Times New Roman" w:cs="Times New Roman"/>
          <w:sz w:val="28"/>
          <w:szCs w:val="28"/>
        </w:rPr>
        <w:t xml:space="preserve"> </w:t>
      </w:r>
      <w:r w:rsidR="00047AA8">
        <w:rPr>
          <w:rFonts w:ascii="Times New Roman" w:hAnsi="Times New Roman" w:cs="Times New Roman"/>
          <w:sz w:val="28"/>
          <w:szCs w:val="28"/>
        </w:rPr>
        <w:t xml:space="preserve"> 9-11</w:t>
      </w:r>
      <w:r w:rsidR="00BE1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AA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AA8">
        <w:rPr>
          <w:rFonts w:ascii="Times New Roman" w:hAnsi="Times New Roman" w:cs="Times New Roman"/>
          <w:sz w:val="28"/>
          <w:szCs w:val="28"/>
        </w:rPr>
        <w:t>-</w:t>
      </w:r>
      <w:r w:rsidR="00BE12AF">
        <w:rPr>
          <w:rFonts w:ascii="Times New Roman" w:hAnsi="Times New Roman" w:cs="Times New Roman"/>
          <w:sz w:val="28"/>
          <w:szCs w:val="28"/>
        </w:rPr>
        <w:t xml:space="preserve"> </w:t>
      </w:r>
      <w:r w:rsidR="00047AA8">
        <w:rPr>
          <w:rFonts w:ascii="Times New Roman" w:hAnsi="Times New Roman" w:cs="Times New Roman"/>
          <w:sz w:val="28"/>
          <w:szCs w:val="28"/>
        </w:rPr>
        <w:t>30</w:t>
      </w:r>
      <w:r w:rsidRPr="009C086A">
        <w:rPr>
          <w:rFonts w:ascii="Times New Roman" w:hAnsi="Times New Roman" w:cs="Times New Roman"/>
          <w:sz w:val="28"/>
          <w:szCs w:val="28"/>
        </w:rPr>
        <w:t>б.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Итоги каждого испытания оцениваются по формулам: </w:t>
      </w:r>
    </w:p>
    <w:p w:rsidR="009C086A" w:rsidRPr="009C086A" w:rsidRDefault="009C086A" w:rsidP="00F313C5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82140" cy="1201420"/>
            <wp:effectExtent l="19050" t="0" r="381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24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086A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C086A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C086A">
        <w:rPr>
          <w:rFonts w:ascii="Times New Roman" w:hAnsi="Times New Roman" w:cs="Times New Roman"/>
          <w:sz w:val="28"/>
          <w:szCs w:val="28"/>
        </w:rPr>
        <w:t xml:space="preserve"> – «зачетный» балл </w:t>
      </w:r>
      <w:proofErr w:type="spellStart"/>
      <w:r w:rsidRPr="009C086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C086A">
        <w:rPr>
          <w:rFonts w:ascii="Times New Roman" w:hAnsi="Times New Roman" w:cs="Times New Roman"/>
          <w:sz w:val="28"/>
          <w:szCs w:val="28"/>
        </w:rPr>
        <w:t xml:space="preserve"> –го участника;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К – максимально возможный «зачетный» балл в конкретном задании (по регламенту);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086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9C086A">
        <w:rPr>
          <w:rFonts w:ascii="Times New Roman" w:hAnsi="Times New Roman" w:cs="Times New Roman"/>
          <w:sz w:val="28"/>
          <w:szCs w:val="28"/>
        </w:rPr>
        <w:t xml:space="preserve"> – результат </w:t>
      </w:r>
      <w:proofErr w:type="spellStart"/>
      <w:r w:rsidRPr="009C086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C086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М – максимально возможный или лучший результат в конкретном задании.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>Зачетные баллы по теоретико-методическому заданию соответствуют количеству правильных ответов. Например, участник правильно выполнил 22 задания, соответственно он получает 22 балла за теоретико-методическое задание.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По гимнастике (акробатике) «зачетные баллы» рассчитываются по формуле (1). Например, результат участника по акробатике составил 8,7 балла (Ni=8,7) из 10 максимально возможных (М=10). Организаторами установлен максимально </w:t>
      </w:r>
      <w:r w:rsidRPr="009C086A">
        <w:rPr>
          <w:rFonts w:ascii="Times New Roman" w:hAnsi="Times New Roman" w:cs="Times New Roman"/>
          <w:sz w:val="28"/>
          <w:szCs w:val="28"/>
        </w:rPr>
        <w:lastRenderedPageBreak/>
        <w:t xml:space="preserve">возможный «зачетный» балл в 20 баллов (К=20). Подставляем в формулу (1) значения </w:t>
      </w:r>
      <w:proofErr w:type="spellStart"/>
      <w:r w:rsidRPr="009C086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9C086A">
        <w:rPr>
          <w:rFonts w:ascii="Times New Roman" w:hAnsi="Times New Roman" w:cs="Times New Roman"/>
          <w:sz w:val="28"/>
          <w:szCs w:val="28"/>
        </w:rPr>
        <w:t xml:space="preserve">, К, и М и получаем «зачетный» балл: </w:t>
      </w:r>
      <w:proofErr w:type="spellStart"/>
      <w:r w:rsidRPr="009C086A">
        <w:rPr>
          <w:rFonts w:ascii="Times New Roman" w:hAnsi="Times New Roman" w:cs="Times New Roman"/>
          <w:sz w:val="28"/>
          <w:szCs w:val="28"/>
        </w:rPr>
        <w:t>Хi=</w:t>
      </w:r>
      <w:proofErr w:type="spellEnd"/>
      <w:r w:rsidRPr="009C086A">
        <w:rPr>
          <w:rFonts w:ascii="Times New Roman" w:hAnsi="Times New Roman" w:cs="Times New Roman"/>
          <w:sz w:val="28"/>
          <w:szCs w:val="28"/>
        </w:rPr>
        <w:t xml:space="preserve"> 20*8,7/10 =17,44 балла.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>Расчет «зачетных» баллов участника по легкой атлетике или мини-футболу производится по формуле (2), так как лучший результат в этих испытаниях в абсолютном значении меньше результата любого другого участника. Например, при Ni=53,7 сек (личный результат участника), М=44,1 сек (наилучший результат из показанных в испытании) и</w:t>
      </w:r>
      <w:proofErr w:type="gramStart"/>
      <w:r w:rsidRPr="009C086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C086A">
        <w:rPr>
          <w:rFonts w:ascii="Times New Roman" w:hAnsi="Times New Roman" w:cs="Times New Roman"/>
          <w:sz w:val="28"/>
          <w:szCs w:val="28"/>
        </w:rPr>
        <w:t xml:space="preserve">=25 (установлен предметной комиссией) получаем: 25*44,1/53,7=20,76 балла.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9C086A" w:rsidRP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 xml:space="preserve">Участник, набравший наибольшую сумму баллов по итогам всех испытаний, является победителем. </w:t>
      </w:r>
    </w:p>
    <w:p w:rsidR="009C086A" w:rsidRDefault="009C086A" w:rsidP="009C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86A">
        <w:rPr>
          <w:rFonts w:ascii="Times New Roman" w:hAnsi="Times New Roman" w:cs="Times New Roman"/>
          <w:sz w:val="28"/>
          <w:szCs w:val="28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муниципальным или региональным оргкомитетом, жюри определяет победителей и призеров муниципального этапа Олимпиады.</w:t>
      </w:r>
    </w:p>
    <w:tbl>
      <w:tblPr>
        <w:tblStyle w:val="a5"/>
        <w:tblW w:w="0" w:type="auto"/>
        <w:tblLook w:val="04A0"/>
      </w:tblPr>
      <w:tblGrid>
        <w:gridCol w:w="675"/>
        <w:gridCol w:w="1560"/>
        <w:gridCol w:w="1559"/>
        <w:gridCol w:w="1843"/>
        <w:gridCol w:w="2551"/>
        <w:gridCol w:w="2268"/>
      </w:tblGrid>
      <w:tr w:rsidR="00E53C93" w:rsidTr="00E53C93">
        <w:tc>
          <w:tcPr>
            <w:tcW w:w="675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60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843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</w:p>
        </w:tc>
        <w:tc>
          <w:tcPr>
            <w:tcW w:w="2551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2268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E53C93" w:rsidTr="00E53C93">
        <w:tc>
          <w:tcPr>
            <w:tcW w:w="675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559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E53C93" w:rsidRDefault="00047AA8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30</w:t>
            </w:r>
          </w:p>
        </w:tc>
        <w:tc>
          <w:tcPr>
            <w:tcW w:w="2268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53C93" w:rsidTr="00E53C93">
        <w:tc>
          <w:tcPr>
            <w:tcW w:w="675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559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30</w:t>
            </w:r>
          </w:p>
        </w:tc>
        <w:tc>
          <w:tcPr>
            <w:tcW w:w="2268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53C93" w:rsidTr="00E53C93">
        <w:tc>
          <w:tcPr>
            <w:tcW w:w="675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1559" w:type="dxa"/>
          </w:tcPr>
          <w:p w:rsidR="00E53C93" w:rsidRDefault="00E53C93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3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E53C93" w:rsidRDefault="00047AA8" w:rsidP="009C0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25</w:t>
            </w:r>
          </w:p>
        </w:tc>
        <w:tc>
          <w:tcPr>
            <w:tcW w:w="2268" w:type="dxa"/>
          </w:tcPr>
          <w:p w:rsidR="00E53C93" w:rsidRDefault="00E53C93" w:rsidP="00E53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E53C93" w:rsidRPr="009C086A" w:rsidRDefault="00E53C93" w:rsidP="00F313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3C93" w:rsidRDefault="00F313C5" w:rsidP="009C08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!!! По всем вопросам обращаться к руководителю ГМО учителей физической культуры Кузнецовой Н.П. 89103863260</w:t>
      </w:r>
    </w:p>
    <w:p w:rsidR="00F313C5" w:rsidRDefault="00F313C5" w:rsidP="009C08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13C5" w:rsidRDefault="00F313C5" w:rsidP="009C08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36FE2" w:rsidRDefault="00C36FE2" w:rsidP="00C36FE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C36FE2" w:rsidRDefault="00C36FE2" w:rsidP="00C36FE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 по физической культуре</w:t>
      </w:r>
    </w:p>
    <w:p w:rsidR="00C36FE2" w:rsidRPr="009C086A" w:rsidRDefault="00C36FE2" w:rsidP="00C36FE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 (5-6 класс)</w:t>
      </w: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694"/>
        <w:gridCol w:w="850"/>
        <w:gridCol w:w="567"/>
        <w:gridCol w:w="851"/>
        <w:gridCol w:w="708"/>
        <w:gridCol w:w="850"/>
        <w:gridCol w:w="851"/>
        <w:gridCol w:w="992"/>
        <w:gridCol w:w="1276"/>
        <w:gridCol w:w="1134"/>
        <w:gridCol w:w="1134"/>
        <w:gridCol w:w="992"/>
        <w:gridCol w:w="709"/>
        <w:gridCol w:w="1134"/>
      </w:tblGrid>
      <w:tr w:rsidR="00047AA8" w:rsidRPr="009C086A" w:rsidTr="00047AA8">
        <w:trPr>
          <w:cantSplit/>
          <w:trHeight w:val="2021"/>
        </w:trPr>
        <w:tc>
          <w:tcPr>
            <w:tcW w:w="540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086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850" w:type="dxa"/>
            <w:textDirection w:val="btL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67" w:type="dxa"/>
            <w:textDirection w:val="btL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08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51" w:type="dxa"/>
            <w:textDirection w:val="btLr"/>
          </w:tcPr>
          <w:p w:rsidR="00047AA8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  <w:bookmarkStart w:id="0" w:name="_GoBack"/>
            <w:bookmarkEnd w:id="0"/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850" w:type="dxa"/>
            <w:shd w:val="clear" w:color="auto" w:fill="auto"/>
            <w:noWrap/>
            <w:textDirection w:val="btLr"/>
            <w:vAlign w:val="cente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  <w:r w:rsidRPr="009C086A">
              <w:rPr>
                <w:rFonts w:ascii="Times New Roman" w:hAnsi="Times New Roman" w:cs="Times New Roman"/>
                <w:sz w:val="28"/>
                <w:szCs w:val="28"/>
              </w:rPr>
              <w:t xml:space="preserve"> («зачетный балл»)</w:t>
            </w:r>
          </w:p>
        </w:tc>
        <w:tc>
          <w:tcPr>
            <w:tcW w:w="992" w:type="dxa"/>
            <w:shd w:val="clear" w:color="auto" w:fill="auto"/>
            <w:noWrap/>
            <w:textDirection w:val="btLr"/>
            <w:vAlign w:val="cente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  <w:r w:rsidRPr="009C086A">
              <w:rPr>
                <w:rFonts w:ascii="Times New Roman" w:hAnsi="Times New Roman" w:cs="Times New Roman"/>
                <w:sz w:val="28"/>
                <w:szCs w:val="28"/>
              </w:rPr>
              <w:t xml:space="preserve"> (время)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  <w:r w:rsidRPr="009C086A">
              <w:rPr>
                <w:rFonts w:ascii="Times New Roman" w:hAnsi="Times New Roman" w:cs="Times New Roman"/>
                <w:sz w:val="28"/>
                <w:szCs w:val="28"/>
              </w:rPr>
              <w:t xml:space="preserve"> («зачетный балл»)</w:t>
            </w:r>
          </w:p>
        </w:tc>
        <w:tc>
          <w:tcPr>
            <w:tcW w:w="1134" w:type="dxa"/>
            <w:shd w:val="clear" w:color="auto" w:fill="auto"/>
            <w:noWrap/>
            <w:textDirection w:val="btLr"/>
            <w:vAlign w:val="cente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134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Баскетбол (зачетный балл)</w:t>
            </w:r>
          </w:p>
        </w:tc>
        <w:tc>
          <w:tcPr>
            <w:tcW w:w="992" w:type="dxa"/>
            <w:textDirection w:val="btLr"/>
            <w:vAlign w:val="center"/>
          </w:tcPr>
          <w:p w:rsidR="00047AA8" w:rsidRPr="009C086A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  <w:r w:rsidR="00BE12AF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709" w:type="dxa"/>
            <w:textDirection w:val="btLr"/>
          </w:tcPr>
          <w:p w:rsidR="00047AA8" w:rsidRPr="009C086A" w:rsidRDefault="00BE12AF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47AA8">
              <w:rPr>
                <w:rFonts w:ascii="Times New Roman" w:hAnsi="Times New Roman" w:cs="Times New Roman"/>
                <w:sz w:val="28"/>
                <w:szCs w:val="28"/>
              </w:rPr>
              <w:t>роцент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</w:t>
            </w:r>
          </w:p>
        </w:tc>
        <w:tc>
          <w:tcPr>
            <w:tcW w:w="1134" w:type="dxa"/>
            <w:textDirection w:val="btLr"/>
          </w:tcPr>
          <w:p w:rsidR="00047AA8" w:rsidRDefault="00047AA8" w:rsidP="00776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</w:p>
        </w:tc>
      </w:tr>
      <w:tr w:rsidR="00047AA8" w:rsidRPr="009C086A" w:rsidTr="00047AA8">
        <w:trPr>
          <w:trHeight w:val="255"/>
        </w:trPr>
        <w:tc>
          <w:tcPr>
            <w:tcW w:w="540" w:type="dxa"/>
            <w:vAlign w:val="center"/>
          </w:tcPr>
          <w:p w:rsidR="00047AA8" w:rsidRPr="009C086A" w:rsidRDefault="00047AA8" w:rsidP="00776284">
            <w:pPr>
              <w:numPr>
                <w:ilvl w:val="0"/>
                <w:numId w:val="1"/>
              </w:numPr>
              <w:tabs>
                <w:tab w:val="num" w:pos="267"/>
              </w:tabs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047AA8" w:rsidRPr="00F5259E" w:rsidRDefault="00047AA8" w:rsidP="0077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7AA8" w:rsidRPr="00F5259E" w:rsidRDefault="00047AA8" w:rsidP="0077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A8" w:rsidRPr="009C086A" w:rsidTr="00047AA8">
        <w:trPr>
          <w:trHeight w:val="255"/>
        </w:trPr>
        <w:tc>
          <w:tcPr>
            <w:tcW w:w="540" w:type="dxa"/>
            <w:vAlign w:val="center"/>
          </w:tcPr>
          <w:p w:rsidR="00047AA8" w:rsidRPr="009C086A" w:rsidRDefault="00047AA8" w:rsidP="00776284">
            <w:pPr>
              <w:numPr>
                <w:ilvl w:val="0"/>
                <w:numId w:val="1"/>
              </w:numPr>
              <w:tabs>
                <w:tab w:val="num" w:pos="267"/>
              </w:tabs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047AA8" w:rsidRPr="00F5259E" w:rsidRDefault="00047AA8" w:rsidP="0077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A8" w:rsidRPr="009C086A" w:rsidTr="00047AA8">
        <w:trPr>
          <w:trHeight w:val="255"/>
        </w:trPr>
        <w:tc>
          <w:tcPr>
            <w:tcW w:w="540" w:type="dxa"/>
            <w:vAlign w:val="center"/>
          </w:tcPr>
          <w:p w:rsidR="00047AA8" w:rsidRPr="009C086A" w:rsidRDefault="00047AA8" w:rsidP="00776284">
            <w:pPr>
              <w:numPr>
                <w:ilvl w:val="0"/>
                <w:numId w:val="1"/>
              </w:numPr>
              <w:tabs>
                <w:tab w:val="num" w:pos="267"/>
              </w:tabs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047AA8" w:rsidRPr="00F5259E" w:rsidRDefault="00047AA8" w:rsidP="0077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A8" w:rsidRPr="009C086A" w:rsidTr="00047AA8">
        <w:trPr>
          <w:trHeight w:val="255"/>
        </w:trPr>
        <w:tc>
          <w:tcPr>
            <w:tcW w:w="540" w:type="dxa"/>
            <w:vAlign w:val="center"/>
          </w:tcPr>
          <w:p w:rsidR="00047AA8" w:rsidRPr="009C086A" w:rsidRDefault="00047AA8" w:rsidP="00776284">
            <w:pPr>
              <w:numPr>
                <w:ilvl w:val="0"/>
                <w:numId w:val="1"/>
              </w:numPr>
              <w:tabs>
                <w:tab w:val="num" w:pos="267"/>
              </w:tabs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047AA8" w:rsidRPr="00F5259E" w:rsidRDefault="00047AA8" w:rsidP="0077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AA8" w:rsidRPr="00F5259E" w:rsidRDefault="00047AA8" w:rsidP="00776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7AA8" w:rsidRPr="009C086A" w:rsidRDefault="00047AA8" w:rsidP="00776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73AF" w:rsidRPr="009C086A" w:rsidRDefault="000B73AF" w:rsidP="000B73AF">
      <w:pPr>
        <w:rPr>
          <w:rFonts w:ascii="Times New Roman" w:hAnsi="Times New Roman" w:cs="Times New Roman"/>
          <w:sz w:val="28"/>
          <w:szCs w:val="28"/>
        </w:rPr>
      </w:pPr>
    </w:p>
    <w:p w:rsidR="000B73AF" w:rsidRDefault="000B73AF">
      <w:pPr>
        <w:rPr>
          <w:rFonts w:ascii="Times New Roman" w:hAnsi="Times New Roman" w:cs="Times New Roman"/>
          <w:sz w:val="28"/>
          <w:szCs w:val="28"/>
        </w:rPr>
      </w:pPr>
    </w:p>
    <w:p w:rsidR="000B73AF" w:rsidRPr="009C086A" w:rsidRDefault="000B73AF">
      <w:pPr>
        <w:rPr>
          <w:rFonts w:ascii="Times New Roman" w:hAnsi="Times New Roman" w:cs="Times New Roman"/>
          <w:sz w:val="28"/>
          <w:szCs w:val="28"/>
        </w:rPr>
      </w:pPr>
    </w:p>
    <w:sectPr w:rsidR="000B73AF" w:rsidRPr="009C086A" w:rsidSect="00F313C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E1A63"/>
    <w:multiLevelType w:val="hybridMultilevel"/>
    <w:tmpl w:val="357055DA"/>
    <w:lvl w:ilvl="0" w:tplc="0419000F">
      <w:start w:val="1"/>
      <w:numFmt w:val="decimal"/>
      <w:lvlText w:val="%1."/>
      <w:lvlJc w:val="left"/>
      <w:pPr>
        <w:tabs>
          <w:tab w:val="num" w:pos="779"/>
        </w:tabs>
        <w:ind w:left="7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086A"/>
    <w:rsid w:val="00047AA8"/>
    <w:rsid w:val="000B73AF"/>
    <w:rsid w:val="0018689F"/>
    <w:rsid w:val="0038753F"/>
    <w:rsid w:val="004201EA"/>
    <w:rsid w:val="00651785"/>
    <w:rsid w:val="006B185D"/>
    <w:rsid w:val="009C086A"/>
    <w:rsid w:val="00A533DC"/>
    <w:rsid w:val="00BE12AF"/>
    <w:rsid w:val="00C36FE2"/>
    <w:rsid w:val="00CD5677"/>
    <w:rsid w:val="00E53C93"/>
    <w:rsid w:val="00F313C5"/>
    <w:rsid w:val="00F5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8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3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2018-09-24T13:27:00Z</cp:lastPrinted>
  <dcterms:created xsi:type="dcterms:W3CDTF">2017-09-11T05:14:00Z</dcterms:created>
  <dcterms:modified xsi:type="dcterms:W3CDTF">2018-09-28T06:00:00Z</dcterms:modified>
</cp:coreProperties>
</file>